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CF34" w14:textId="77777777" w:rsidR="00067D2D" w:rsidRPr="00067D2D" w:rsidRDefault="00067D2D" w:rsidP="00067D2D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2388C9"/>
          <w:sz w:val="45"/>
          <w:szCs w:val="45"/>
        </w:rPr>
      </w:pPr>
      <w:proofErr w:type="spellStart"/>
      <w:r w:rsidRPr="00067D2D">
        <w:rPr>
          <w:rFonts w:ascii="inherit" w:eastAsia="Times New Roman" w:hAnsi="inherit" w:cs="Arial"/>
          <w:b/>
          <w:bCs/>
          <w:color w:val="2388C9"/>
          <w:sz w:val="45"/>
          <w:szCs w:val="45"/>
        </w:rPr>
        <w:t>BookSafe</w:t>
      </w:r>
      <w:proofErr w:type="spellEnd"/>
      <w:r w:rsidRPr="00067D2D">
        <w:rPr>
          <w:rFonts w:ascii="inherit" w:eastAsia="Times New Roman" w:hAnsi="inherit" w:cs="Arial"/>
          <w:b/>
          <w:bCs/>
          <w:color w:val="2388C9"/>
          <w:sz w:val="45"/>
          <w:szCs w:val="45"/>
        </w:rPr>
        <w:t xml:space="preserve"> Travel Protection - Standard Plan</w:t>
      </w:r>
    </w:p>
    <w:p w14:paraId="7661DA0D" w14:textId="77777777" w:rsidR="00067D2D" w:rsidRPr="00067D2D" w:rsidRDefault="00067D2D" w:rsidP="00067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When planning a great vacation, you want to think about nothing but having a good time, but things CAN happen!</w:t>
      </w:r>
      <w:r w:rsidRPr="00067D2D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067D2D">
        <w:rPr>
          <w:rFonts w:ascii="Arial" w:eastAsia="Times New Roman" w:hAnsi="Arial" w:cs="Arial"/>
          <w:color w:val="333333"/>
          <w:sz w:val="21"/>
          <w:szCs w:val="21"/>
        </w:rPr>
        <w:t>BookSafe</w:t>
      </w:r>
      <w:proofErr w:type="spellEnd"/>
      <w:r w:rsidRPr="00067D2D">
        <w:rPr>
          <w:rFonts w:ascii="Arial" w:eastAsia="Times New Roman" w:hAnsi="Arial" w:cs="Arial"/>
          <w:color w:val="333333"/>
          <w:sz w:val="21"/>
          <w:szCs w:val="21"/>
        </w:rPr>
        <w:t xml:space="preserve"> Travel Protection can help protect your vacation payment against the unexpected. Here’s how...</w:t>
      </w:r>
    </w:p>
    <w:p w14:paraId="22F70E99" w14:textId="77777777" w:rsidR="00067D2D" w:rsidRPr="00067D2D" w:rsidRDefault="00067D2D" w:rsidP="00067D2D">
      <w:pPr>
        <w:shd w:val="clear" w:color="auto" w:fill="2388C9"/>
        <w:spacing w:before="150" w:after="150" w:line="480" w:lineRule="auto"/>
        <w:outlineLvl w:val="3"/>
        <w:rPr>
          <w:rFonts w:ascii="inherit" w:eastAsia="Times New Roman" w:hAnsi="inherit" w:cs="Arial"/>
          <w:b/>
          <w:bCs/>
          <w:color w:val="FFFFFF"/>
          <w:sz w:val="27"/>
          <w:szCs w:val="27"/>
        </w:rPr>
      </w:pPr>
      <w:r w:rsidRPr="00067D2D">
        <w:rPr>
          <w:rFonts w:ascii="inherit" w:eastAsia="Times New Roman" w:hAnsi="inherit" w:cs="Arial"/>
          <w:b/>
          <w:bCs/>
          <w:color w:val="FFFFFF"/>
          <w:sz w:val="27"/>
          <w:szCs w:val="27"/>
        </w:rPr>
        <w:t>Enhanced Cancellation Protection - provided by Norwegian Cruise Line</w:t>
      </w:r>
    </w:p>
    <w:p w14:paraId="7AF7D061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Credit for a future sailing</w:t>
      </w:r>
    </w:p>
    <w:p w14:paraId="1002206A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Future credit if you need to cancel your trip for any reason</w:t>
      </w:r>
    </w:p>
    <w:p w14:paraId="3CA229B2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75% of</w:t>
      </w:r>
      <w:r w:rsidRPr="00067D2D">
        <w:rPr>
          <w:rFonts w:ascii="Arial" w:eastAsia="Times New Roman" w:hAnsi="Arial" w:cs="Arial"/>
          <w:color w:val="333333"/>
          <w:sz w:val="21"/>
          <w:szCs w:val="21"/>
        </w:rPr>
        <w:br/>
        <w:t>cruise penalty</w:t>
      </w:r>
    </w:p>
    <w:p w14:paraId="34266B6E" w14:textId="77777777" w:rsidR="00067D2D" w:rsidRPr="00067D2D" w:rsidRDefault="00067D2D" w:rsidP="00067D2D">
      <w:pPr>
        <w:shd w:val="clear" w:color="auto" w:fill="2388C9"/>
        <w:spacing w:before="150" w:after="150" w:line="480" w:lineRule="auto"/>
        <w:outlineLvl w:val="3"/>
        <w:rPr>
          <w:rFonts w:ascii="inherit" w:eastAsia="Times New Roman" w:hAnsi="inherit" w:cs="Arial"/>
          <w:b/>
          <w:bCs/>
          <w:color w:val="FFFFFF"/>
          <w:sz w:val="27"/>
          <w:szCs w:val="27"/>
        </w:rPr>
      </w:pPr>
      <w:r w:rsidRPr="00067D2D">
        <w:rPr>
          <w:rFonts w:ascii="inherit" w:eastAsia="Times New Roman" w:hAnsi="inherit" w:cs="Arial"/>
          <w:b/>
          <w:bCs/>
          <w:color w:val="FFFFFF"/>
          <w:sz w:val="27"/>
          <w:szCs w:val="27"/>
        </w:rPr>
        <w:t>Travel Insurance Benefits - underwritten by Nationwide®</w:t>
      </w:r>
    </w:p>
    <w:p w14:paraId="40F425AA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Trip Cancellation</w:t>
      </w:r>
    </w:p>
    <w:p w14:paraId="7155C844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Reimbursement if you need to cancel your trip for a covered reason</w:t>
      </w:r>
    </w:p>
    <w:p w14:paraId="02F0CCEC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Cash refund up to 100% of the Total Trip Cost</w:t>
      </w:r>
    </w:p>
    <w:p w14:paraId="6AF222B8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Trip Interruption</w:t>
      </w:r>
    </w:p>
    <w:p w14:paraId="662AD465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Reimbursement if you need to interrupt your trip for a covered reason</w:t>
      </w:r>
    </w:p>
    <w:p w14:paraId="142318A9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Cash refund up to 150% of the Total Trip Cost</w:t>
      </w:r>
    </w:p>
    <w:p w14:paraId="2175C970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Trip Delay</w:t>
      </w:r>
    </w:p>
    <w:p w14:paraId="3EBD9073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Reimbursement for catch-up expenses like meals and hotel if you are delayed getting to or from your trip</w:t>
      </w:r>
    </w:p>
    <w:p w14:paraId="095B5F8D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Up to $500</w:t>
      </w:r>
    </w:p>
    <w:p w14:paraId="116D5A8D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Accident Medical/Sickness Medical</w:t>
      </w:r>
    </w:p>
    <w:p w14:paraId="2B377AC9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Reimbursement if you get sick or injured on your trip</w:t>
      </w:r>
    </w:p>
    <w:p w14:paraId="0A6E4744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Up to $20,000 each</w:t>
      </w:r>
    </w:p>
    <w:p w14:paraId="43B0B1CD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Emergency Evacuation</w:t>
      </w:r>
    </w:p>
    <w:p w14:paraId="6CA1E4DB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Coverage if you need emergency medical transportation</w:t>
      </w:r>
    </w:p>
    <w:p w14:paraId="19D5882B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Up to $25,000</w:t>
      </w:r>
    </w:p>
    <w:p w14:paraId="2FD58E99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Repatriation</w:t>
      </w:r>
    </w:p>
    <w:p w14:paraId="2ECC472B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Coverage provides for shipment of remains in the event of death during the trip</w:t>
      </w:r>
    </w:p>
    <w:p w14:paraId="6DD31050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Up to $5,000</w:t>
      </w:r>
    </w:p>
    <w:p w14:paraId="5525C925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Baggage Loss</w:t>
      </w:r>
    </w:p>
    <w:p w14:paraId="25A2627D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Reimbursement if your things are lost, stolen or damaged</w:t>
      </w:r>
    </w:p>
    <w:p w14:paraId="61A92B47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Up to $1,500</w:t>
      </w:r>
    </w:p>
    <w:p w14:paraId="31EE22C7" w14:textId="77777777" w:rsidR="00067D2D" w:rsidRPr="00067D2D" w:rsidRDefault="00067D2D" w:rsidP="00067D2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067D2D">
        <w:rPr>
          <w:rFonts w:ascii="Arial" w:eastAsia="Times New Roman" w:hAnsi="Arial" w:cs="Arial"/>
          <w:color w:val="333333"/>
          <w:sz w:val="27"/>
          <w:szCs w:val="27"/>
        </w:rPr>
        <w:t>Bag Delay</w:t>
      </w:r>
    </w:p>
    <w:p w14:paraId="17B8F9EC" w14:textId="77777777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Reimbursement if bags are delayed 24+ hours and you need to purchase necessary items</w:t>
      </w:r>
    </w:p>
    <w:p w14:paraId="26EEC90D" w14:textId="415D4A84" w:rsidR="00067D2D" w:rsidRPr="00067D2D" w:rsidRDefault="00067D2D" w:rsidP="00067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67D2D">
        <w:rPr>
          <w:rFonts w:ascii="Arial" w:eastAsia="Times New Roman" w:hAnsi="Arial" w:cs="Arial"/>
          <w:color w:val="333333"/>
          <w:sz w:val="21"/>
          <w:szCs w:val="21"/>
        </w:rPr>
        <w:t>Up to $750</w:t>
      </w:r>
    </w:p>
    <w:sectPr w:rsidR="00067D2D" w:rsidRPr="00067D2D" w:rsidSect="00067D2D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D"/>
    <w:rsid w:val="000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E831"/>
  <w15:chartTrackingRefBased/>
  <w15:docId w15:val="{D532A4AB-EABA-4071-AF63-7AFC4E5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Hoyt</dc:creator>
  <cp:keywords/>
  <dc:description/>
  <cp:lastModifiedBy>Jamie Hoyt</cp:lastModifiedBy>
  <cp:revision>1</cp:revision>
  <dcterms:created xsi:type="dcterms:W3CDTF">2021-03-21T15:15:00Z</dcterms:created>
  <dcterms:modified xsi:type="dcterms:W3CDTF">2021-03-21T15:20:00Z</dcterms:modified>
</cp:coreProperties>
</file>